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27024D" w14:textId="77777777" w:rsidR="009665C0" w:rsidRDefault="009665C0">
      <w:r>
        <w:t>Assignment: Using the website www.quizlet .com, create a set of at least 20 flashcards to help you prepare for the unit one exam.</w:t>
      </w:r>
    </w:p>
    <w:p w14:paraId="789011D2" w14:textId="77777777" w:rsidR="009665C0" w:rsidRDefault="009665C0"/>
    <w:p w14:paraId="4A089AED" w14:textId="77777777" w:rsidR="009665C0" w:rsidRPr="009665C0" w:rsidRDefault="009665C0">
      <w:pPr>
        <w:rPr>
          <w:b/>
        </w:rPr>
      </w:pPr>
      <w:r w:rsidRPr="009665C0">
        <w:rPr>
          <w:b/>
        </w:rPr>
        <w:t>You must include the following terms</w:t>
      </w:r>
      <w:r>
        <w:rPr>
          <w:b/>
        </w:rPr>
        <w:t>/concepts</w:t>
      </w:r>
      <w:r w:rsidRPr="009665C0">
        <w:rPr>
          <w:b/>
        </w:rPr>
        <w:t>:</w:t>
      </w:r>
    </w:p>
    <w:p w14:paraId="472C56D4" w14:textId="77777777" w:rsidR="009665C0" w:rsidRDefault="009665C0"/>
    <w:p w14:paraId="0B0BEFF7" w14:textId="77777777" w:rsidR="009665C0" w:rsidRDefault="009665C0">
      <w:r>
        <w:t>- Depressant</w:t>
      </w:r>
      <w:r>
        <w:tab/>
      </w:r>
      <w:r>
        <w:tab/>
        <w:t>- Stimulant</w:t>
      </w:r>
      <w:r>
        <w:tab/>
      </w:r>
      <w:r>
        <w:tab/>
        <w:t>- Hallucinogen</w:t>
      </w:r>
      <w:r>
        <w:tab/>
      </w:r>
      <w:r>
        <w:tab/>
        <w:t>- Narcotic</w:t>
      </w:r>
    </w:p>
    <w:p w14:paraId="64018E40" w14:textId="77777777" w:rsidR="009665C0" w:rsidRDefault="009665C0"/>
    <w:p w14:paraId="2ABB1DF2" w14:textId="77777777" w:rsidR="009665C0" w:rsidRDefault="009665C0" w:rsidP="009665C0">
      <w:pPr>
        <w:ind w:right="-450"/>
      </w:pPr>
      <w:r>
        <w:t>- Cocaine</w:t>
      </w:r>
      <w:r>
        <w:tab/>
      </w:r>
      <w:r>
        <w:tab/>
        <w:t>- Methamphetamine</w:t>
      </w:r>
      <w:r>
        <w:tab/>
        <w:t>- Amphetamine</w:t>
      </w:r>
      <w:r>
        <w:tab/>
      </w:r>
      <w:r>
        <w:tab/>
        <w:t>- Rohypnol/GHB</w:t>
      </w:r>
    </w:p>
    <w:p w14:paraId="67788795" w14:textId="77777777" w:rsidR="009665C0" w:rsidRDefault="009665C0" w:rsidP="009665C0">
      <w:pPr>
        <w:ind w:right="-450"/>
      </w:pPr>
    </w:p>
    <w:p w14:paraId="15F64196" w14:textId="77777777" w:rsidR="009665C0" w:rsidRDefault="009665C0" w:rsidP="009665C0">
      <w:pPr>
        <w:ind w:right="-450"/>
      </w:pPr>
      <w:r>
        <w:t>- Inhalants</w:t>
      </w:r>
      <w:r>
        <w:tab/>
      </w:r>
      <w:r>
        <w:tab/>
        <w:t>- Heroin</w:t>
      </w:r>
      <w:r>
        <w:tab/>
      </w:r>
      <w:r>
        <w:tab/>
        <w:t>- Schedule I</w:t>
      </w:r>
      <w:r>
        <w:tab/>
      </w:r>
      <w:r>
        <w:tab/>
      </w:r>
      <w:r>
        <w:tab/>
        <w:t>- Hypoxia</w:t>
      </w:r>
    </w:p>
    <w:p w14:paraId="233EE4E5" w14:textId="77777777" w:rsidR="009665C0" w:rsidRDefault="009665C0" w:rsidP="009665C0">
      <w:pPr>
        <w:ind w:right="-450"/>
      </w:pPr>
    </w:p>
    <w:p w14:paraId="3EDFF105" w14:textId="77777777" w:rsidR="009665C0" w:rsidRDefault="009665C0" w:rsidP="009665C0">
      <w:pPr>
        <w:ind w:right="-450"/>
      </w:pPr>
      <w:r>
        <w:t>- Therapeutic</w:t>
      </w:r>
      <w:r>
        <w:tab/>
      </w:r>
      <w:r>
        <w:tab/>
        <w:t>- Non-therapeutic</w:t>
      </w:r>
      <w:r>
        <w:tab/>
        <w:t>- Combat Methamphetamine Epidemic Act</w:t>
      </w:r>
    </w:p>
    <w:p w14:paraId="302E1FC3" w14:textId="77777777" w:rsidR="009665C0" w:rsidRDefault="009665C0" w:rsidP="009665C0">
      <w:pPr>
        <w:ind w:right="-450"/>
      </w:pPr>
    </w:p>
    <w:p w14:paraId="74855899" w14:textId="77777777" w:rsidR="009665C0" w:rsidRDefault="009665C0" w:rsidP="009665C0">
      <w:pPr>
        <w:ind w:right="-450"/>
      </w:pPr>
      <w:r>
        <w:t>- Controlled Release</w:t>
      </w:r>
      <w:r>
        <w:tab/>
        <w:t>- Amnesia</w:t>
      </w:r>
      <w:r>
        <w:tab/>
      </w:r>
      <w:r>
        <w:tab/>
        <w:t>- Methadone</w:t>
      </w:r>
      <w:r>
        <w:tab/>
      </w:r>
      <w:r>
        <w:tab/>
      </w:r>
      <w:r>
        <w:tab/>
        <w:t>- Narcolepsy</w:t>
      </w:r>
    </w:p>
    <w:p w14:paraId="3AA4E0D7" w14:textId="77777777" w:rsidR="009665C0" w:rsidRDefault="009665C0" w:rsidP="009665C0">
      <w:pPr>
        <w:ind w:right="-450"/>
      </w:pPr>
    </w:p>
    <w:p w14:paraId="62526A4D" w14:textId="77777777" w:rsidR="009665C0" w:rsidRDefault="009665C0" w:rsidP="009665C0">
      <w:pPr>
        <w:ind w:right="-450"/>
      </w:pPr>
      <w:r>
        <w:t>Once you have completed your flashcard</w:t>
      </w:r>
      <w:r w:rsidR="00825BA3">
        <w:t>s</w:t>
      </w:r>
      <w:bookmarkStart w:id="0" w:name="_GoBack"/>
      <w:bookmarkEnd w:id="0"/>
      <w:r>
        <w:t xml:space="preserve">, please go to the wiki, click on the section titled “Substance Abuse &amp; Addiction,” then click on the small box in the right hand corner of the screen (to the right of the word “Edit”), that has two small conversation icons in it.   </w:t>
      </w:r>
    </w:p>
    <w:p w14:paraId="0EC4EFC8" w14:textId="77777777" w:rsidR="009665C0" w:rsidRDefault="009665C0" w:rsidP="009665C0">
      <w:pPr>
        <w:ind w:right="-450"/>
      </w:pPr>
    </w:p>
    <w:p w14:paraId="342F7D09" w14:textId="77777777" w:rsidR="008E2100" w:rsidRDefault="009665C0" w:rsidP="009665C0">
      <w:pPr>
        <w:ind w:right="-450"/>
      </w:pPr>
      <w:r>
        <w:rPr>
          <w:noProof/>
        </w:rPr>
        <w:drawing>
          <wp:inline distT="0" distB="0" distL="0" distR="0" wp14:anchorId="5D555468" wp14:editId="2D93F4AC">
            <wp:extent cx="4013200" cy="8001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DC90A6" w14:textId="77777777" w:rsidR="008E2100" w:rsidRDefault="008E2100" w:rsidP="008E2100">
      <w:pPr>
        <w:ind w:left="1440" w:right="-450" w:firstLine="720"/>
        <w:rPr>
          <w:rFonts w:ascii="Wingdings" w:hAnsi="Wingdings"/>
          <w:sz w:val="56"/>
          <w:szCs w:val="56"/>
        </w:rPr>
      </w:pPr>
      <w:r w:rsidRPr="008E2100">
        <w:rPr>
          <w:rFonts w:ascii="Wingdings" w:hAnsi="Wingdings"/>
          <w:sz w:val="56"/>
          <w:szCs w:val="56"/>
        </w:rPr>
        <w:t></w:t>
      </w:r>
    </w:p>
    <w:p w14:paraId="54A5E3A1" w14:textId="77777777" w:rsidR="008E2100" w:rsidRDefault="008E2100" w:rsidP="008E2100">
      <w:pPr>
        <w:ind w:left="1440" w:right="-450" w:firstLine="720"/>
        <w:rPr>
          <w:rFonts w:ascii="Wingdings" w:hAnsi="Wingdings"/>
          <w:sz w:val="56"/>
          <w:szCs w:val="56"/>
        </w:rPr>
      </w:pPr>
    </w:p>
    <w:p w14:paraId="7B1A8195" w14:textId="77777777" w:rsidR="008E2100" w:rsidRDefault="009665C0" w:rsidP="008E2100">
      <w:pPr>
        <w:ind w:left="90" w:right="-1080" w:hanging="90"/>
        <w:rPr>
          <w:b/>
        </w:rPr>
      </w:pPr>
      <w:r w:rsidRPr="008E2100">
        <w:rPr>
          <w:b/>
        </w:rPr>
        <w:t>This will open a new window</w:t>
      </w:r>
      <w:r w:rsidR="008E2100" w:rsidRPr="008E2100">
        <w:rPr>
          <w:b/>
        </w:rPr>
        <w:t xml:space="preserve">: </w:t>
      </w:r>
    </w:p>
    <w:p w14:paraId="42EA3920" w14:textId="77777777" w:rsidR="008E2100" w:rsidRPr="008E2100" w:rsidRDefault="008E2100" w:rsidP="008E2100">
      <w:pPr>
        <w:ind w:left="90" w:right="-1080" w:hanging="90"/>
        <w:rPr>
          <w:b/>
        </w:rPr>
      </w:pPr>
    </w:p>
    <w:p w14:paraId="2E9E4E2D" w14:textId="77777777" w:rsidR="009665C0" w:rsidRDefault="008E2100" w:rsidP="008E2100">
      <w:pPr>
        <w:ind w:left="90" w:right="-1080" w:hanging="90"/>
      </w:pPr>
      <w:r w:rsidRPr="008E2100">
        <w:rPr>
          <w:noProof/>
        </w:rPr>
        <w:drawing>
          <wp:inline distT="0" distB="0" distL="0" distR="0" wp14:anchorId="201E2AA0" wp14:editId="4056022F">
            <wp:extent cx="3708400" cy="807009"/>
            <wp:effectExtent l="0" t="0" r="0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400" cy="80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29EE1E" w14:textId="77777777" w:rsidR="008E2100" w:rsidRDefault="008E2100" w:rsidP="008E2100">
      <w:pPr>
        <w:ind w:left="90" w:right="-1080" w:hanging="90"/>
      </w:pPr>
    </w:p>
    <w:p w14:paraId="05A0993E" w14:textId="77777777" w:rsidR="008E2100" w:rsidRDefault="008E2100" w:rsidP="008E2100">
      <w:pPr>
        <w:ind w:left="90" w:right="-1080" w:hanging="90"/>
        <w:rPr>
          <w:b/>
        </w:rPr>
      </w:pPr>
      <w:r>
        <w:rPr>
          <w:b/>
        </w:rPr>
        <w:t xml:space="preserve">Click the “New Post” button, enter your name as the subject line and then post the link to your </w:t>
      </w:r>
      <w:proofErr w:type="spellStart"/>
      <w:r>
        <w:rPr>
          <w:b/>
        </w:rPr>
        <w:t>quizlet</w:t>
      </w:r>
      <w:proofErr w:type="spellEnd"/>
      <w:r>
        <w:rPr>
          <w:b/>
        </w:rPr>
        <w:t xml:space="preserve"> in the message section. </w:t>
      </w:r>
    </w:p>
    <w:p w14:paraId="7D2396AB" w14:textId="77777777" w:rsidR="008E2100" w:rsidRDefault="008E2100" w:rsidP="008E2100">
      <w:pPr>
        <w:ind w:left="90" w:right="-1080" w:hanging="90"/>
        <w:rPr>
          <w:b/>
        </w:rPr>
      </w:pPr>
    </w:p>
    <w:p w14:paraId="59581255" w14:textId="77777777" w:rsidR="008E2100" w:rsidRDefault="008E2100" w:rsidP="008E2100">
      <w:pPr>
        <w:ind w:left="90" w:right="-1080" w:hanging="90"/>
        <w:rPr>
          <w:b/>
        </w:rPr>
      </w:pPr>
    </w:p>
    <w:p w14:paraId="22C43C98" w14:textId="77777777" w:rsidR="008E2100" w:rsidRPr="008E2100" w:rsidRDefault="008E2100" w:rsidP="008E2100">
      <w:pPr>
        <w:ind w:left="90" w:right="-1080" w:hanging="90"/>
        <w:rPr>
          <w:b/>
        </w:rPr>
      </w:pPr>
      <w:r>
        <w:rPr>
          <w:b/>
        </w:rPr>
        <w:t xml:space="preserve">Grading: This assignment will count as two homework/classwork grades. </w:t>
      </w:r>
    </w:p>
    <w:sectPr w:rsidR="008E2100" w:rsidRPr="008E2100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5C0"/>
    <w:rsid w:val="00825BA3"/>
    <w:rsid w:val="008E2100"/>
    <w:rsid w:val="009665C0"/>
    <w:rsid w:val="00D056BB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4EF3A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5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5C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665C0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5C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5C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147</Words>
  <Characters>843</Characters>
  <Application>Microsoft Macintosh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2012-01-31T15:12:00Z</cp:lastPrinted>
  <dcterms:created xsi:type="dcterms:W3CDTF">2012-01-27T13:45:00Z</dcterms:created>
  <dcterms:modified xsi:type="dcterms:W3CDTF">2012-01-31T15:14:00Z</dcterms:modified>
</cp:coreProperties>
</file>